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49" w:rsidRDefault="00020449" w:rsidP="00020449">
      <w:pPr>
        <w:jc w:val="center"/>
        <w:rPr>
          <w:rFonts w:ascii="Century Gothic" w:hAnsi="Century Gothic"/>
          <w:color w:val="2E74B5" w:themeColor="accent1" w:themeShade="BF"/>
          <w:sz w:val="32"/>
        </w:rPr>
      </w:pPr>
    </w:p>
    <w:p w:rsidR="00020449" w:rsidRDefault="00020449" w:rsidP="00020449">
      <w:pPr>
        <w:jc w:val="center"/>
        <w:rPr>
          <w:rFonts w:ascii="Century Gothic" w:hAnsi="Century Gothic"/>
          <w:color w:val="2E74B5" w:themeColor="accent1" w:themeShade="BF"/>
          <w:sz w:val="32"/>
        </w:rPr>
      </w:pPr>
    </w:p>
    <w:p w:rsidR="00F51623" w:rsidRPr="00406270" w:rsidRDefault="003A36DA" w:rsidP="00020449">
      <w:pPr>
        <w:jc w:val="center"/>
        <w:rPr>
          <w:rFonts w:ascii="Century Gothic" w:hAnsi="Century Gothic"/>
          <w:b/>
          <w:color w:val="2E74B5" w:themeColor="accent1" w:themeShade="BF"/>
          <w:sz w:val="32"/>
        </w:rPr>
      </w:pPr>
      <w:r>
        <w:rPr>
          <w:rFonts w:ascii="Century Gothic" w:hAnsi="Century Gothic"/>
          <w:b/>
          <w:color w:val="2E74B5" w:themeColor="accent1" w:themeShade="BF"/>
          <w:sz w:val="32"/>
        </w:rPr>
        <w:t xml:space="preserve">                </w:t>
      </w:r>
      <w:proofErr w:type="spellStart"/>
      <w:r w:rsidR="00406270">
        <w:rPr>
          <w:rFonts w:ascii="Century Gothic" w:hAnsi="Century Gothic"/>
          <w:b/>
          <w:color w:val="2E74B5" w:themeColor="accent1" w:themeShade="BF"/>
          <w:sz w:val="32"/>
        </w:rPr>
        <w:t>Disse</w:t>
      </w:r>
      <w:r w:rsidR="00406270">
        <w:rPr>
          <w:rFonts w:ascii="Century Gothic" w:hAnsi="Century Gothic"/>
          <w:b/>
          <w:color w:val="2E74B5" w:themeColor="accent1" w:themeShade="BF"/>
          <w:sz w:val="32"/>
          <w:lang w:val="en-GB"/>
        </w:rPr>
        <w:t>mination</w:t>
      </w:r>
      <w:proofErr w:type="spellEnd"/>
      <w:r w:rsidR="00406270">
        <w:rPr>
          <w:rFonts w:ascii="Century Gothic" w:hAnsi="Century Gothic"/>
          <w:b/>
          <w:color w:val="2E74B5" w:themeColor="accent1" w:themeShade="BF"/>
          <w:sz w:val="32"/>
          <w:lang w:val="en-GB"/>
        </w:rPr>
        <w:t xml:space="preserve"> </w:t>
      </w:r>
      <w:proofErr w:type="spellStart"/>
      <w:r w:rsidR="00406270">
        <w:rPr>
          <w:rFonts w:ascii="Century Gothic" w:hAnsi="Century Gothic"/>
          <w:b/>
          <w:color w:val="2E74B5" w:themeColor="accent1" w:themeShade="BF"/>
          <w:sz w:val="32"/>
        </w:rPr>
        <w:t>Activity</w:t>
      </w:r>
      <w:proofErr w:type="spellEnd"/>
      <w:r w:rsidR="00406270">
        <w:rPr>
          <w:rFonts w:ascii="Century Gothic" w:hAnsi="Century Gothic"/>
          <w:b/>
          <w:color w:val="2E74B5" w:themeColor="accent1" w:themeShade="BF"/>
          <w:sz w:val="32"/>
        </w:rPr>
        <w:t xml:space="preserve"> </w:t>
      </w:r>
      <w:proofErr w:type="spellStart"/>
      <w:r w:rsidR="00406270">
        <w:rPr>
          <w:rFonts w:ascii="Century Gothic" w:hAnsi="Century Gothic"/>
          <w:b/>
          <w:color w:val="2E74B5" w:themeColor="accent1" w:themeShade="BF"/>
          <w:sz w:val="32"/>
        </w:rPr>
        <w:t>R</w:t>
      </w:r>
      <w:r w:rsidR="00F51623" w:rsidRPr="00406270">
        <w:rPr>
          <w:rFonts w:ascii="Century Gothic" w:hAnsi="Century Gothic"/>
          <w:b/>
          <w:color w:val="2E74B5" w:themeColor="accent1" w:themeShade="BF"/>
          <w:sz w:val="32"/>
        </w:rPr>
        <w:t>eport</w:t>
      </w:r>
      <w:proofErr w:type="spellEnd"/>
    </w:p>
    <w:p w:rsidR="00020449" w:rsidRDefault="00020449" w:rsidP="00020449">
      <w:pPr>
        <w:jc w:val="center"/>
        <w:rPr>
          <w:rFonts w:ascii="Century Gothic" w:hAnsi="Century Gothic"/>
          <w:color w:val="2E74B5" w:themeColor="accent1" w:themeShade="BF"/>
          <w:sz w:val="32"/>
        </w:rPr>
      </w:pPr>
    </w:p>
    <w:tbl>
      <w:tblPr>
        <w:tblW w:w="10226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2379"/>
        <w:gridCol w:w="1769"/>
        <w:gridCol w:w="1582"/>
        <w:gridCol w:w="4496"/>
      </w:tblGrid>
      <w:tr w:rsidR="00020449" w:rsidRPr="00333F8E" w:rsidTr="003A36DA">
        <w:trPr>
          <w:trHeight w:val="883"/>
        </w:trPr>
        <w:tc>
          <w:tcPr>
            <w:tcW w:w="10226" w:type="dxa"/>
            <w:gridSpan w:val="4"/>
            <w:shd w:val="clear" w:color="auto" w:fill="E6E6E6"/>
            <w:vAlign w:val="center"/>
          </w:tcPr>
          <w:p w:rsidR="00020449" w:rsidRPr="00020449" w:rsidRDefault="00020449" w:rsidP="00AB593A">
            <w:pPr>
              <w:jc w:val="center"/>
              <w:rPr>
                <w:rFonts w:ascii="Century Gothic" w:hAnsi="Century Gothic" w:cs="Arial"/>
                <w:b/>
                <w:color w:val="404040" w:themeColor="text1" w:themeTint="BF"/>
                <w:lang w:val="en-US"/>
              </w:rPr>
            </w:pPr>
            <w:r w:rsidRPr="00406270">
              <w:rPr>
                <w:rFonts w:ascii="Century Gothic" w:hAnsi="Century Gothic" w:cs="Arial"/>
                <w:b/>
                <w:color w:val="595959" w:themeColor="text1" w:themeTint="A6"/>
                <w:lang w:val="en-US"/>
              </w:rPr>
              <w:t>General information</w:t>
            </w:r>
          </w:p>
        </w:tc>
      </w:tr>
      <w:tr w:rsidR="00020449" w:rsidRPr="006E3186" w:rsidTr="003A36DA">
        <w:trPr>
          <w:trHeight w:val="405"/>
        </w:trPr>
        <w:tc>
          <w:tcPr>
            <w:tcW w:w="2379" w:type="dxa"/>
            <w:shd w:val="clear" w:color="auto" w:fill="FFFFFF" w:themeFill="background1"/>
          </w:tcPr>
          <w:p w:rsidR="00020449" w:rsidRPr="00020449" w:rsidRDefault="00020449" w:rsidP="00AB593A">
            <w:pPr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</w:pPr>
            <w:r w:rsidRPr="00020449"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  <w:t>Name:</w:t>
            </w:r>
          </w:p>
        </w:tc>
        <w:tc>
          <w:tcPr>
            <w:tcW w:w="7846" w:type="dxa"/>
            <w:gridSpan w:val="3"/>
            <w:shd w:val="clear" w:color="auto" w:fill="FFFFFF" w:themeFill="background1"/>
          </w:tcPr>
          <w:p w:rsidR="00020449" w:rsidRPr="00020449" w:rsidRDefault="00E446C4" w:rsidP="00AB593A">
            <w:pPr>
              <w:rPr>
                <w:rFonts w:asciiTheme="majorHAnsi" w:hAnsiTheme="majorHAnsi" w:cs="Arial"/>
                <w:color w:val="404040" w:themeColor="text1" w:themeTint="BF"/>
                <w:lang w:val="en-US"/>
              </w:rPr>
            </w:pPr>
            <w:r>
              <w:rPr>
                <w:rFonts w:asciiTheme="majorHAnsi" w:hAnsiTheme="majorHAnsi" w:cs="Arial"/>
                <w:color w:val="404040" w:themeColor="text1" w:themeTint="BF"/>
                <w:lang w:val="en-US"/>
              </w:rPr>
              <w:t>Improvement of the energy efficiency in installations.</w:t>
            </w:r>
          </w:p>
        </w:tc>
      </w:tr>
      <w:tr w:rsidR="00020449" w:rsidRPr="003A36DA" w:rsidTr="003A36DA">
        <w:trPr>
          <w:trHeight w:val="405"/>
        </w:trPr>
        <w:tc>
          <w:tcPr>
            <w:tcW w:w="2379" w:type="dxa"/>
            <w:shd w:val="clear" w:color="auto" w:fill="FFFFFF" w:themeFill="background1"/>
          </w:tcPr>
          <w:p w:rsidR="00020449" w:rsidRPr="00020449" w:rsidRDefault="00020449" w:rsidP="00AB593A">
            <w:pPr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</w:pPr>
            <w:r w:rsidRPr="00020449"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  <w:t>Type of activity:</w:t>
            </w:r>
          </w:p>
        </w:tc>
        <w:tc>
          <w:tcPr>
            <w:tcW w:w="7846" w:type="dxa"/>
            <w:gridSpan w:val="3"/>
            <w:shd w:val="clear" w:color="auto" w:fill="FFFFFF" w:themeFill="background1"/>
          </w:tcPr>
          <w:p w:rsidR="00020449" w:rsidRPr="00020449" w:rsidRDefault="00E446C4" w:rsidP="00E446C4">
            <w:pPr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</w:pPr>
            <w:r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Technical Seminar about </w:t>
            </w:r>
          </w:p>
        </w:tc>
      </w:tr>
      <w:tr w:rsidR="00020449" w:rsidRPr="00333F8E" w:rsidTr="003A36DA">
        <w:trPr>
          <w:trHeight w:val="405"/>
        </w:trPr>
        <w:tc>
          <w:tcPr>
            <w:tcW w:w="2379" w:type="dxa"/>
            <w:shd w:val="clear" w:color="auto" w:fill="FFFFFF" w:themeFill="background1"/>
          </w:tcPr>
          <w:p w:rsidR="00020449" w:rsidRPr="00020449" w:rsidRDefault="00020449" w:rsidP="00AB593A">
            <w:pPr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</w:pPr>
            <w:r w:rsidRPr="00020449"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  <w:t>Place:</w:t>
            </w:r>
          </w:p>
        </w:tc>
        <w:tc>
          <w:tcPr>
            <w:tcW w:w="7846" w:type="dxa"/>
            <w:gridSpan w:val="3"/>
            <w:shd w:val="clear" w:color="auto" w:fill="FFFFFF" w:themeFill="background1"/>
          </w:tcPr>
          <w:p w:rsidR="00020449" w:rsidRPr="00020449" w:rsidRDefault="00E446C4" w:rsidP="00AB593A">
            <w:pPr>
              <w:rPr>
                <w:rFonts w:asciiTheme="majorHAnsi" w:hAnsiTheme="majorHAnsi" w:cs="Arial"/>
                <w:color w:val="404040" w:themeColor="text1" w:themeTint="BF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color w:val="404040" w:themeColor="text1" w:themeTint="BF"/>
                <w:lang w:val="en-US"/>
              </w:rPr>
              <w:t>SMAGUA</w:t>
            </w:r>
            <w:proofErr w:type="spellEnd"/>
            <w:r w:rsidR="00E34AB2">
              <w:rPr>
                <w:rFonts w:asciiTheme="majorHAnsi" w:hAnsiTheme="majorHAnsi" w:cs="Arial"/>
                <w:color w:val="404040" w:themeColor="text1" w:themeTint="BF"/>
                <w:lang w:val="en-US"/>
              </w:rPr>
              <w:t xml:space="preserve"> (Zaragoza)</w:t>
            </w:r>
          </w:p>
        </w:tc>
      </w:tr>
      <w:tr w:rsidR="00020449" w:rsidRPr="00333F8E" w:rsidTr="003A36DA">
        <w:trPr>
          <w:trHeight w:val="405"/>
        </w:trPr>
        <w:tc>
          <w:tcPr>
            <w:tcW w:w="2379" w:type="dxa"/>
            <w:shd w:val="clear" w:color="auto" w:fill="FFFFFF" w:themeFill="background1"/>
          </w:tcPr>
          <w:p w:rsidR="00020449" w:rsidRPr="00020449" w:rsidRDefault="00020449" w:rsidP="00AB593A">
            <w:pPr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</w:pPr>
            <w:r w:rsidRPr="00020449"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  <w:t>Start date:</w:t>
            </w:r>
          </w:p>
        </w:tc>
        <w:tc>
          <w:tcPr>
            <w:tcW w:w="1769" w:type="dxa"/>
            <w:shd w:val="clear" w:color="auto" w:fill="FFFFFF" w:themeFill="background1"/>
          </w:tcPr>
          <w:p w:rsidR="00020449" w:rsidRPr="00020449" w:rsidRDefault="00E446C4" w:rsidP="00AB593A">
            <w:pPr>
              <w:rPr>
                <w:rFonts w:asciiTheme="majorHAnsi" w:hAnsiTheme="majorHAnsi" w:cs="Arial"/>
                <w:color w:val="404040" w:themeColor="text1" w:themeTint="BF"/>
                <w:lang w:val="en-US"/>
              </w:rPr>
            </w:pPr>
            <w:r>
              <w:rPr>
                <w:rFonts w:asciiTheme="majorHAnsi" w:hAnsiTheme="majorHAnsi" w:cs="Arial"/>
                <w:color w:val="404040" w:themeColor="text1" w:themeTint="BF"/>
                <w:lang w:val="en-US"/>
              </w:rPr>
              <w:t>9</w:t>
            </w:r>
            <w:r>
              <w:rPr>
                <w:rFonts w:asciiTheme="majorHAnsi" w:hAnsiTheme="majorHAnsi" w:cs="Arial"/>
                <w:color w:val="404040" w:themeColor="text1" w:themeTint="BF"/>
                <w:vertAlign w:val="superscript"/>
                <w:lang w:val="en-US"/>
              </w:rPr>
              <w:t xml:space="preserve">th </w:t>
            </w:r>
            <w:r>
              <w:rPr>
                <w:rFonts w:asciiTheme="majorHAnsi" w:hAnsiTheme="majorHAnsi" w:cs="Arial"/>
                <w:color w:val="404040" w:themeColor="text1" w:themeTint="BF"/>
                <w:lang w:val="en-US"/>
              </w:rPr>
              <w:t>March, 2016</w:t>
            </w:r>
          </w:p>
        </w:tc>
        <w:tc>
          <w:tcPr>
            <w:tcW w:w="1582" w:type="dxa"/>
            <w:shd w:val="clear" w:color="auto" w:fill="FFFFFF" w:themeFill="background1"/>
          </w:tcPr>
          <w:p w:rsidR="00020449" w:rsidRPr="00020449" w:rsidRDefault="00020449" w:rsidP="00AB593A">
            <w:pPr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</w:pPr>
            <w:r w:rsidRPr="00020449"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  <w:t>End date:</w:t>
            </w:r>
          </w:p>
        </w:tc>
        <w:tc>
          <w:tcPr>
            <w:tcW w:w="4494" w:type="dxa"/>
            <w:shd w:val="clear" w:color="auto" w:fill="FFFFFF" w:themeFill="background1"/>
          </w:tcPr>
          <w:p w:rsidR="00020449" w:rsidRPr="00020449" w:rsidRDefault="00020449" w:rsidP="00AB593A">
            <w:pPr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</w:pPr>
            <w:r w:rsidRPr="00020449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(if applicable)</w:t>
            </w:r>
          </w:p>
        </w:tc>
      </w:tr>
      <w:tr w:rsidR="00020449" w:rsidRPr="006E3186" w:rsidTr="003A36DA">
        <w:trPr>
          <w:trHeight w:val="815"/>
        </w:trPr>
        <w:tc>
          <w:tcPr>
            <w:tcW w:w="10226" w:type="dxa"/>
            <w:gridSpan w:val="4"/>
            <w:shd w:val="clear" w:color="auto" w:fill="E6E6E6"/>
            <w:vAlign w:val="center"/>
          </w:tcPr>
          <w:p w:rsidR="00020449" w:rsidRPr="00406270" w:rsidRDefault="00020449" w:rsidP="00AB593A">
            <w:pPr>
              <w:jc w:val="center"/>
              <w:rPr>
                <w:rFonts w:ascii="Century Gothic" w:hAnsi="Century Gothic" w:cs="Arial"/>
                <w:b/>
                <w:color w:val="404040" w:themeColor="text1" w:themeTint="BF"/>
                <w:lang w:val="en-GB"/>
              </w:rPr>
            </w:pPr>
            <w:r w:rsidRPr="00406270">
              <w:rPr>
                <w:rFonts w:ascii="Century Gothic" w:hAnsi="Century Gothic" w:cs="Arial"/>
                <w:b/>
                <w:color w:val="595959" w:themeColor="text1" w:themeTint="A6"/>
                <w:lang w:val="en-US"/>
              </w:rPr>
              <w:t>Description</w:t>
            </w:r>
            <w:r w:rsidR="00406270">
              <w:rPr>
                <w:rFonts w:ascii="Century Gothic" w:hAnsi="Century Gothic" w:cs="Arial"/>
                <w:b/>
                <w:color w:val="595959" w:themeColor="text1" w:themeTint="A6"/>
                <w:lang w:val="en-US"/>
              </w:rPr>
              <w:t xml:space="preserve"> of the activity</w:t>
            </w:r>
            <w:r w:rsidR="00406270" w:rsidRPr="00406270">
              <w:rPr>
                <w:rFonts w:ascii="Century Gothic" w:hAnsi="Century Gothic" w:cs="Arial"/>
                <w:b/>
                <w:color w:val="595959" w:themeColor="text1" w:themeTint="A6"/>
                <w:lang w:val="en-GB"/>
              </w:rPr>
              <w:t>/event</w:t>
            </w:r>
          </w:p>
        </w:tc>
      </w:tr>
      <w:tr w:rsidR="00020449" w:rsidRPr="006E3186" w:rsidTr="003A36DA">
        <w:trPr>
          <w:trHeight w:val="1205"/>
        </w:trPr>
        <w:tc>
          <w:tcPr>
            <w:tcW w:w="10226" w:type="dxa"/>
            <w:gridSpan w:val="4"/>
            <w:shd w:val="clear" w:color="auto" w:fill="FFFFFF" w:themeFill="background1"/>
            <w:vAlign w:val="center"/>
          </w:tcPr>
          <w:p w:rsidR="00E446C4" w:rsidRDefault="006E3186" w:rsidP="00AB593A">
            <w:pPr>
              <w:spacing w:before="240"/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</w:pPr>
            <w:r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In the context of the </w:t>
            </w:r>
            <w:hyperlink r:id="rId8" w:history="1">
              <w:proofErr w:type="spellStart"/>
              <w:r w:rsidRPr="006E3186">
                <w:rPr>
                  <w:rStyle w:val="Hipervnculo"/>
                  <w:rFonts w:asciiTheme="majorHAnsi" w:hAnsiTheme="majorHAnsi" w:cs="Arial"/>
                  <w:i/>
                  <w:lang w:val="en-US"/>
                </w:rPr>
                <w:t>SMAGUA</w:t>
              </w:r>
              <w:proofErr w:type="spellEnd"/>
            </w:hyperlink>
            <w:r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 2016 (International water and irrigation exhibition) that was hold in Zaragoza during the 8</w:t>
            </w:r>
            <w:r w:rsidRPr="006E3186">
              <w:rPr>
                <w:rFonts w:asciiTheme="majorHAnsi" w:hAnsiTheme="majorHAnsi" w:cs="Arial"/>
                <w:i/>
                <w:color w:val="404040" w:themeColor="text1" w:themeTint="BF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-11</w:t>
            </w:r>
            <w:r w:rsidRPr="006E3186">
              <w:rPr>
                <w:rFonts w:asciiTheme="majorHAnsi" w:hAnsiTheme="majorHAnsi" w:cs="Arial"/>
                <w:i/>
                <w:color w:val="404040" w:themeColor="text1" w:themeTint="BF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 of March, 2016, SOCAMEX gave a presentation in the “Energy efficiency and renovation of installation” workshop. The presentation was </w:t>
            </w:r>
            <w:proofErr w:type="gramStart"/>
            <w:r w:rsidR="00E34AB2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called ”</w:t>
            </w:r>
            <w:proofErr w:type="gramEnd"/>
            <w:r w:rsidR="00E34AB2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I</w:t>
            </w:r>
            <w:r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mprovement of energy efficiency in installations”, and  </w:t>
            </w:r>
            <w:r w:rsidR="00E34AB2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it was given by Roberto </w:t>
            </w:r>
            <w:proofErr w:type="spellStart"/>
            <w:r w:rsidR="00E34AB2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Torio</w:t>
            </w:r>
            <w:proofErr w:type="spellEnd"/>
            <w:r w:rsidR="00E34AB2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, Technical Director of SOCAMEX.  In this presentation, Roberto talked about energy efficiency, and presented the </w:t>
            </w:r>
            <w:proofErr w:type="spellStart"/>
            <w:r w:rsidR="00E34AB2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EnergyWater</w:t>
            </w:r>
            <w:proofErr w:type="spellEnd"/>
            <w:r w:rsidR="00E34AB2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 project.</w:t>
            </w:r>
          </w:p>
          <w:p w:rsidR="00020449" w:rsidRPr="00020449" w:rsidRDefault="00E34AB2" w:rsidP="00D13BB6">
            <w:pPr>
              <w:spacing w:before="240"/>
              <w:rPr>
                <w:rFonts w:asciiTheme="majorHAnsi" w:hAnsiTheme="majorHAnsi" w:cs="Arial"/>
                <w:b/>
                <w:color w:val="404040" w:themeColor="text1" w:themeTint="BF"/>
                <w:lang w:val="en-US"/>
              </w:rPr>
            </w:pPr>
            <w:r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Roberto talked about the main objectives</w:t>
            </w:r>
            <w:r w:rsidR="00D13BB6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and the </w:t>
            </w:r>
            <w:r w:rsidR="00D13BB6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structure of the </w:t>
            </w:r>
            <w:proofErr w:type="spellStart"/>
            <w:r w:rsidR="00D13BB6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EnergyWater</w:t>
            </w:r>
            <w:proofErr w:type="spellEnd"/>
            <w:r w:rsidR="00D13BB6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 </w:t>
            </w:r>
            <w:r w:rsidR="00D13BB6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project</w:t>
            </w:r>
            <w:r w:rsidR="00D13BB6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, and invite</w:t>
            </w:r>
            <w:r w:rsidR="005E441B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d</w:t>
            </w:r>
            <w:r w:rsidR="00D13BB6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 the </w:t>
            </w:r>
            <w:r w:rsidR="00D13BB6" w:rsidRPr="00D13BB6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participants </w:t>
            </w:r>
            <w:r w:rsidR="00D13BB6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to use the </w:t>
            </w:r>
            <w:proofErr w:type="spellStart"/>
            <w:r w:rsidR="00D13BB6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>EMSA</w:t>
            </w:r>
            <w:proofErr w:type="spellEnd"/>
            <w:r w:rsidR="00D13BB6">
              <w:rPr>
                <w:rFonts w:asciiTheme="majorHAnsi" w:hAnsiTheme="majorHAnsi" w:cs="Arial"/>
                <w:i/>
                <w:color w:val="404040" w:themeColor="text1" w:themeTint="BF"/>
                <w:lang w:val="en-US"/>
              </w:rPr>
              <w:t xml:space="preserve"> web tool when available.</w:t>
            </w:r>
          </w:p>
        </w:tc>
      </w:tr>
      <w:tr w:rsidR="00020449" w:rsidRPr="00020449" w:rsidTr="003A36DA">
        <w:trPr>
          <w:trHeight w:val="815"/>
        </w:trPr>
        <w:tc>
          <w:tcPr>
            <w:tcW w:w="10226" w:type="dxa"/>
            <w:gridSpan w:val="4"/>
            <w:shd w:val="clear" w:color="auto" w:fill="E6E6E6"/>
            <w:vAlign w:val="center"/>
          </w:tcPr>
          <w:p w:rsidR="00020449" w:rsidRPr="003A36DA" w:rsidRDefault="00406270" w:rsidP="00AB593A">
            <w:pPr>
              <w:jc w:val="center"/>
              <w:rPr>
                <w:rFonts w:ascii="Century Gothic" w:hAnsi="Century Gothic" w:cs="Arial"/>
                <w:b/>
                <w:color w:val="404040" w:themeColor="text1" w:themeTint="BF"/>
                <w:highlight w:val="lightGray"/>
                <w:lang w:val="en-US"/>
              </w:rPr>
            </w:pPr>
            <w:r w:rsidRPr="003A36DA">
              <w:rPr>
                <w:rFonts w:ascii="Century Gothic" w:hAnsi="Century Gothic" w:cs="Arial"/>
                <w:b/>
                <w:color w:val="595959" w:themeColor="text1" w:themeTint="A6"/>
                <w:highlight w:val="lightGray"/>
                <w:lang w:val="en-US"/>
              </w:rPr>
              <w:t xml:space="preserve">Target </w:t>
            </w:r>
            <w:r w:rsidR="00020449" w:rsidRPr="003A36DA">
              <w:rPr>
                <w:rFonts w:ascii="Century Gothic" w:hAnsi="Century Gothic" w:cs="Arial"/>
                <w:b/>
                <w:color w:val="595959" w:themeColor="text1" w:themeTint="A6"/>
                <w:highlight w:val="lightGray"/>
                <w:lang w:val="en-US"/>
              </w:rPr>
              <w:t>Audience</w:t>
            </w:r>
          </w:p>
        </w:tc>
      </w:tr>
      <w:tr w:rsidR="00020449" w:rsidRPr="006E3186" w:rsidTr="003A36DA">
        <w:trPr>
          <w:trHeight w:val="638"/>
        </w:trPr>
        <w:tc>
          <w:tcPr>
            <w:tcW w:w="10226" w:type="dxa"/>
            <w:gridSpan w:val="4"/>
            <w:shd w:val="clear" w:color="auto" w:fill="FFFFFF" w:themeFill="background1"/>
            <w:vAlign w:val="center"/>
          </w:tcPr>
          <w:p w:rsidR="00020449" w:rsidRPr="00D906DF" w:rsidRDefault="00D13BB6" w:rsidP="00D906DF">
            <w:pPr>
              <w:spacing w:before="240"/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</w:pPr>
            <w:r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Due to the high profile of the </w:t>
            </w:r>
            <w:r w:rsidR="005E441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participants that took part of the workshop, the target audience was made up by industrial companies, public institutions, </w:t>
            </w:r>
            <w:r w:rsidR="003A7BC7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universities, representatives of other European projects with relevance for the </w:t>
            </w:r>
            <w:proofErr w:type="spellStart"/>
            <w:r w:rsidR="003A7BC7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>EnergyWater</w:t>
            </w:r>
            <w:proofErr w:type="spellEnd"/>
            <w:r w:rsidR="003A7BC7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 project, etc.</w:t>
            </w:r>
          </w:p>
        </w:tc>
      </w:tr>
      <w:tr w:rsidR="00020449" w:rsidRPr="006E3186" w:rsidTr="003A36DA">
        <w:trPr>
          <w:trHeight w:val="624"/>
        </w:trPr>
        <w:tc>
          <w:tcPr>
            <w:tcW w:w="10226" w:type="dxa"/>
            <w:gridSpan w:val="4"/>
            <w:shd w:val="clear" w:color="auto" w:fill="D9D9D9" w:themeFill="background1" w:themeFillShade="D9"/>
            <w:vAlign w:val="center"/>
          </w:tcPr>
          <w:p w:rsidR="00020449" w:rsidRPr="003A36DA" w:rsidRDefault="00406270" w:rsidP="00406270">
            <w:pPr>
              <w:jc w:val="center"/>
              <w:rPr>
                <w:rFonts w:ascii="Century Gothic" w:hAnsi="Century Gothic" w:cs="Arial"/>
                <w:b/>
                <w:color w:val="D0CECE" w:themeColor="background2" w:themeShade="E6"/>
                <w:lang w:val="en-US"/>
              </w:rPr>
            </w:pPr>
            <w:r>
              <w:rPr>
                <w:rFonts w:ascii="Century Gothic" w:hAnsi="Century Gothic" w:cs="Arial"/>
                <w:b/>
                <w:color w:val="595959" w:themeColor="text1" w:themeTint="A6"/>
                <w:lang w:val="en-US"/>
              </w:rPr>
              <w:t xml:space="preserve">Results </w:t>
            </w:r>
            <w:r w:rsidR="003A36DA">
              <w:rPr>
                <w:rFonts w:ascii="Century Gothic" w:hAnsi="Century Gothic" w:cs="Arial"/>
                <w:b/>
                <w:color w:val="595959" w:themeColor="text1" w:themeTint="A6"/>
                <w:lang w:val="en-US"/>
              </w:rPr>
              <w:t xml:space="preserve">and Impact </w:t>
            </w:r>
            <w:r>
              <w:rPr>
                <w:rFonts w:ascii="Century Gothic" w:hAnsi="Century Gothic" w:cs="Arial"/>
                <w:b/>
                <w:color w:val="595959" w:themeColor="text1" w:themeTint="A6"/>
                <w:lang w:val="en-US"/>
              </w:rPr>
              <w:t>of the dissemination activity</w:t>
            </w:r>
          </w:p>
        </w:tc>
      </w:tr>
      <w:tr w:rsidR="00020449" w:rsidRPr="006E3186" w:rsidTr="003A36DA">
        <w:trPr>
          <w:trHeight w:val="1462"/>
        </w:trPr>
        <w:tc>
          <w:tcPr>
            <w:tcW w:w="10226" w:type="dxa"/>
            <w:gridSpan w:val="4"/>
            <w:shd w:val="clear" w:color="auto" w:fill="FFFFFF" w:themeFill="background1"/>
          </w:tcPr>
          <w:p w:rsidR="00020449" w:rsidRPr="0049257B" w:rsidRDefault="00D906DF" w:rsidP="003A36DA">
            <w:pPr>
              <w:spacing w:before="240"/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</w:pPr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The results are very positive: many people </w:t>
            </w:r>
            <w:proofErr w:type="gramStart"/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>was</w:t>
            </w:r>
            <w:proofErr w:type="gramEnd"/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 interested in this project and ask for more information and to keep in further contact in the future when the </w:t>
            </w:r>
            <w:proofErr w:type="spellStart"/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>EMSA</w:t>
            </w:r>
            <w:proofErr w:type="spellEnd"/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 web tool would be de</w:t>
            </w:r>
            <w:bookmarkStart w:id="0" w:name="_GoBack"/>
            <w:bookmarkEnd w:id="0"/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>veloped.</w:t>
            </w:r>
          </w:p>
          <w:p w:rsidR="00D906DF" w:rsidRPr="00E446C4" w:rsidRDefault="00D906DF" w:rsidP="0049257B">
            <w:pPr>
              <w:spacing w:before="240"/>
              <w:rPr>
                <w:rFonts w:asciiTheme="majorHAnsi" w:hAnsiTheme="majorHAnsi" w:cs="Arial"/>
                <w:i/>
                <w:color w:val="FF0000"/>
                <w:lang w:val="en-US"/>
              </w:rPr>
            </w:pPr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Moreover, we contacted </w:t>
            </w:r>
            <w:proofErr w:type="gramStart"/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with </w:t>
            </w:r>
            <w:r w:rsidR="0049257B"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 people</w:t>
            </w:r>
            <w:proofErr w:type="gramEnd"/>
            <w:r w:rsidR="0049257B"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 from t</w:t>
            </w:r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he </w:t>
            </w:r>
            <w:proofErr w:type="spellStart"/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>ENERWATER</w:t>
            </w:r>
            <w:proofErr w:type="spellEnd"/>
            <w:r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 project, which is </w:t>
            </w:r>
            <w:r w:rsidR="0049257B"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 xml:space="preserve">related to the </w:t>
            </w:r>
            <w:proofErr w:type="spellStart"/>
            <w:r w:rsidR="0049257B" w:rsidRP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>EnergyWater</w:t>
            </w:r>
            <w:proofErr w:type="spellEnd"/>
            <w:r w:rsidR="0049257B">
              <w:rPr>
                <w:rFonts w:asciiTheme="majorHAnsi" w:hAnsiTheme="majorHAnsi" w:cs="Arial"/>
                <w:i/>
                <w:color w:val="404040" w:themeColor="text1" w:themeTint="BF"/>
                <w:lang w:val="en-GB"/>
              </w:rPr>
              <w:t>.</w:t>
            </w:r>
          </w:p>
        </w:tc>
      </w:tr>
    </w:tbl>
    <w:p w:rsidR="00F51623" w:rsidRPr="00020449" w:rsidRDefault="00F51623" w:rsidP="00F51623">
      <w:pPr>
        <w:jc w:val="center"/>
        <w:rPr>
          <w:lang w:val="en-US"/>
        </w:rPr>
      </w:pPr>
    </w:p>
    <w:sectPr w:rsidR="00F51623" w:rsidRPr="00020449" w:rsidSect="0002044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96" w:rsidRDefault="00607196" w:rsidP="00144C39">
      <w:pPr>
        <w:spacing w:after="0" w:line="240" w:lineRule="auto"/>
      </w:pPr>
      <w:r>
        <w:separator/>
      </w:r>
    </w:p>
  </w:endnote>
  <w:endnote w:type="continuationSeparator" w:id="0">
    <w:p w:rsidR="00607196" w:rsidRDefault="00607196" w:rsidP="0014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309626"/>
      <w:docPartObj>
        <w:docPartGallery w:val="Page Numbers (Bottom of Page)"/>
        <w:docPartUnique/>
      </w:docPartObj>
    </w:sdtPr>
    <w:sdtEndPr>
      <w:rPr>
        <w:rFonts w:ascii="Verdana" w:hAnsi="Verdana"/>
        <w:color w:val="767171" w:themeColor="background2" w:themeShade="80"/>
        <w:sz w:val="20"/>
      </w:rPr>
    </w:sdtEndPr>
    <w:sdtContent>
      <w:p w:rsidR="00144C39" w:rsidRPr="00144C39" w:rsidRDefault="0076502C">
        <w:pPr>
          <w:pStyle w:val="Piedepgina"/>
          <w:jc w:val="right"/>
          <w:rPr>
            <w:rFonts w:ascii="Verdana" w:hAnsi="Verdana"/>
            <w:color w:val="767171" w:themeColor="background2" w:themeShade="80"/>
            <w:sz w:val="20"/>
          </w:rPr>
        </w:pPr>
        <w:r w:rsidRPr="00144C39"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66D934B" wp14:editId="04B85793">
                  <wp:simplePos x="0" y="0"/>
                  <wp:positionH relativeFrom="margin">
                    <wp:posOffset>2185367</wp:posOffset>
                  </wp:positionH>
                  <wp:positionV relativeFrom="paragraph">
                    <wp:posOffset>-92710</wp:posOffset>
                  </wp:positionV>
                  <wp:extent cx="5002663" cy="365125"/>
                  <wp:effectExtent l="0" t="0" r="0" b="0"/>
                  <wp:wrapNone/>
                  <wp:docPr id="33" name="Footer Placeholder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Grp="1"/>
                        </wps:cNvSpPr>
                        <wps:spPr>
                          <a:xfrm>
                            <a:off x="0" y="0"/>
                            <a:ext cx="5002663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44C39" w:rsidRPr="00144C39" w:rsidRDefault="00144C39" w:rsidP="00144C3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 w:rsidRPr="00144C39">
                                <w:rPr>
                                  <w:rFonts w:ascii="Verdana" w:eastAsia="Verdana" w:hAnsi="Verdana" w:cs="Verdana"/>
                                  <w:color w:val="767171" w:themeColor="background2" w:themeShade="80"/>
                                  <w:kern w:val="24"/>
                                  <w:sz w:val="18"/>
                                  <w:szCs w:val="20"/>
                                  <w:lang w:val="en-US"/>
                                </w:rPr>
                                <w:t>H2020-EE-2015-3 Market Uptake · Project nr: 696112 · Coordinator: ITCL</w:t>
                              </w:r>
                            </w:p>
                          </w:txbxContent>
                        </wps:txbx>
                        <wps:bodyPr vert="horz" wrap="square" lIns="91440" tIns="45720" rIns="91440" bIns="45720" rtlCol="0" anchor="ctr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5="http://schemas.microsoft.com/office/word/2012/wordml">
              <w:pict>
                <v:rect w14:anchorId="166D934B" id="Footer Placeholder 4" o:spid="_x0000_s1026" style="position:absolute;left:0;text-align:left;margin-left:172.1pt;margin-top:-7.3pt;width:393.9pt;height:28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" filled="f" stroked="f">
                  <v:path arrowok="t"/>
                  <o:lock v:ext="edit" grouping="t"/>
                  <v:textbox>
                    <w:txbxContent>
                      <w:p w:rsidR="00144C39" w:rsidRPr="00144C39" w:rsidRDefault="00144C39" w:rsidP="00144C3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lang w:val="en-US"/>
                          </w:rPr>
                        </w:pPr>
                        <w:r w:rsidRPr="00144C39">
                          <w:rPr>
                            <w:rFonts w:ascii="Verdana" w:eastAsia="Verdana" w:hAnsi="Verdana" w:cs="Verdana"/>
                            <w:color w:val="767171" w:themeColor="background2" w:themeShade="80"/>
                            <w:kern w:val="24"/>
                            <w:sz w:val="18"/>
                            <w:szCs w:val="20"/>
                            <w:lang w:val="en-US"/>
                          </w:rPr>
                          <w:t xml:space="preserve">H2020-EE-2015-3 Market Uptake · Project </w:t>
                        </w:r>
                        <w:proofErr w:type="spellStart"/>
                        <w:r w:rsidRPr="00144C39">
                          <w:rPr>
                            <w:rFonts w:ascii="Verdana" w:eastAsia="Verdana" w:hAnsi="Verdana" w:cs="Verdana"/>
                            <w:color w:val="767171" w:themeColor="background2" w:themeShade="80"/>
                            <w:kern w:val="24"/>
                            <w:sz w:val="18"/>
                            <w:szCs w:val="20"/>
                            <w:lang w:val="en-US"/>
                          </w:rPr>
                          <w:t>nr</w:t>
                        </w:r>
                        <w:proofErr w:type="spellEnd"/>
                        <w:r w:rsidRPr="00144C39">
                          <w:rPr>
                            <w:rFonts w:ascii="Verdana" w:eastAsia="Verdana" w:hAnsi="Verdana" w:cs="Verdana"/>
                            <w:color w:val="767171" w:themeColor="background2" w:themeShade="80"/>
                            <w:kern w:val="24"/>
                            <w:sz w:val="18"/>
                            <w:szCs w:val="20"/>
                            <w:lang w:val="en-US"/>
                          </w:rPr>
                          <w:t>: 696112 · Coordinator: ITCL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 w:rsidR="00144C39" w:rsidRPr="00144C39">
          <w:rPr>
            <w:noProof/>
            <w:lang w:eastAsia="es-ES"/>
          </w:rPr>
          <w:drawing>
            <wp:anchor distT="0" distB="0" distL="114300" distR="114300" simplePos="0" relativeHeight="251663360" behindDoc="0" locked="0" layoutInCell="1" allowOverlap="1" wp14:anchorId="3A814BC4" wp14:editId="0D4475F3">
              <wp:simplePos x="0" y="0"/>
              <wp:positionH relativeFrom="leftMargin">
                <wp:posOffset>231775</wp:posOffset>
              </wp:positionH>
              <wp:positionV relativeFrom="paragraph">
                <wp:posOffset>-60676</wp:posOffset>
              </wp:positionV>
              <wp:extent cx="481330" cy="332740"/>
              <wp:effectExtent l="0" t="0" r="0" b="0"/>
              <wp:wrapSquare wrapText="bothSides"/>
              <wp:docPr id="32" name="Picture 19" descr="European Commission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Picture 19" descr="European Commission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33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4C39" w:rsidRPr="00144C39">
          <w:rPr>
            <w:rFonts w:ascii="Verdana" w:hAnsi="Verdana"/>
            <w:color w:val="767171" w:themeColor="background2" w:themeShade="80"/>
            <w:sz w:val="20"/>
          </w:rPr>
          <w:fldChar w:fldCharType="begin"/>
        </w:r>
        <w:r w:rsidR="00144C39" w:rsidRPr="00144C39">
          <w:rPr>
            <w:rFonts w:ascii="Verdana" w:hAnsi="Verdana"/>
            <w:color w:val="767171" w:themeColor="background2" w:themeShade="80"/>
            <w:sz w:val="20"/>
          </w:rPr>
          <w:instrText>PAGE   \* MERGEFORMAT</w:instrText>
        </w:r>
        <w:r w:rsidR="00144C39" w:rsidRPr="00144C39">
          <w:rPr>
            <w:rFonts w:ascii="Verdana" w:hAnsi="Verdana"/>
            <w:color w:val="767171" w:themeColor="background2" w:themeShade="80"/>
            <w:sz w:val="20"/>
          </w:rPr>
          <w:fldChar w:fldCharType="separate"/>
        </w:r>
        <w:r w:rsidR="0049257B">
          <w:rPr>
            <w:rFonts w:ascii="Verdana" w:hAnsi="Verdana"/>
            <w:noProof/>
            <w:color w:val="767171" w:themeColor="background2" w:themeShade="80"/>
            <w:sz w:val="20"/>
          </w:rPr>
          <w:t>1</w:t>
        </w:r>
        <w:r w:rsidR="00144C39" w:rsidRPr="00144C39">
          <w:rPr>
            <w:rFonts w:ascii="Verdana" w:hAnsi="Verdana"/>
            <w:color w:val="767171" w:themeColor="background2" w:themeShade="80"/>
            <w:sz w:val="20"/>
          </w:rPr>
          <w:fldChar w:fldCharType="end"/>
        </w:r>
      </w:p>
    </w:sdtContent>
  </w:sdt>
  <w:p w:rsidR="00144C39" w:rsidRDefault="00144C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B3" w:rsidRDefault="00286EB3">
    <w:pPr>
      <w:pStyle w:val="Piedepgina"/>
    </w:pPr>
    <w:r w:rsidRPr="00144C3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AE8980" wp14:editId="21DDD668">
              <wp:simplePos x="0" y="0"/>
              <wp:positionH relativeFrom="margin">
                <wp:posOffset>866652</wp:posOffset>
              </wp:positionH>
              <wp:positionV relativeFrom="paragraph">
                <wp:posOffset>-247015</wp:posOffset>
              </wp:positionV>
              <wp:extent cx="5002663" cy="365125"/>
              <wp:effectExtent l="0" t="0" r="0" b="0"/>
              <wp:wrapNone/>
              <wp:docPr id="24" name="Footer Placeholder 4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002663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6EB3" w:rsidRPr="00144C39" w:rsidRDefault="00286EB3" w:rsidP="00144C39">
                          <w:pPr>
                            <w:pStyle w:val="Encabezado"/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  <w:r w:rsidRPr="00144C39">
                            <w:rPr>
                              <w:rFonts w:ascii="Verdana" w:eastAsia="Verdana" w:hAnsi="Verdana" w:cs="Verdana"/>
                              <w:color w:val="767171" w:themeColor="background2" w:themeShade="80"/>
                              <w:kern w:val="24"/>
                              <w:sz w:val="18"/>
                              <w:szCs w:val="20"/>
                              <w:lang w:val="en-US"/>
                            </w:rPr>
                            <w:t>H2020-EE-2015-3 Market Uptake · Project nr: 696112 · Coordinator: ITCL</w:t>
                          </w:r>
                        </w:p>
                      </w:txbxContent>
                    </wps:txbx>
                    <wps:bodyPr vert="horz" wrap="square" lIns="91440" tIns="45720" rIns="91440" bIns="45720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ect w14:anchorId="6BAE8980" id="_x0000_s1027" style="position:absolute;margin-left:68.25pt;margin-top:-19.45pt;width:393.9pt;height:28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" filled="f" stroked="f">
              <v:path arrowok="t"/>
              <o:lock v:ext="edit" grouping="t"/>
              <v:textbox>
                <w:txbxContent>
                  <w:p w:rsidR="00286EB3" w:rsidRPr="00144C39" w:rsidRDefault="00286EB3" w:rsidP="00144C39">
                    <w:pPr>
                      <w:pStyle w:val="Header"/>
                      <w:jc w:val="center"/>
                      <w:rPr>
                        <w:szCs w:val="24"/>
                        <w:lang w:val="en-US"/>
                      </w:rPr>
                    </w:pPr>
                    <w:r w:rsidRPr="00144C39">
                      <w:rPr>
                        <w:rFonts w:ascii="Verdana" w:eastAsia="Verdana" w:hAnsi="Verdana" w:cs="Verdana"/>
                        <w:color w:val="767171" w:themeColor="background2" w:themeShade="80"/>
                        <w:kern w:val="24"/>
                        <w:sz w:val="18"/>
                        <w:szCs w:val="20"/>
                        <w:lang w:val="en-US"/>
                      </w:rPr>
                      <w:t xml:space="preserve">H2020-EE-2015-3 Market Uptake · Project </w:t>
                    </w:r>
                    <w:proofErr w:type="spellStart"/>
                    <w:r w:rsidRPr="00144C39">
                      <w:rPr>
                        <w:rFonts w:ascii="Verdana" w:eastAsia="Verdana" w:hAnsi="Verdana" w:cs="Verdana"/>
                        <w:color w:val="767171" w:themeColor="background2" w:themeShade="80"/>
                        <w:kern w:val="24"/>
                        <w:sz w:val="18"/>
                        <w:szCs w:val="20"/>
                        <w:lang w:val="en-US"/>
                      </w:rPr>
                      <w:t>nr</w:t>
                    </w:r>
                    <w:proofErr w:type="spellEnd"/>
                    <w:r w:rsidRPr="00144C39">
                      <w:rPr>
                        <w:rFonts w:ascii="Verdana" w:eastAsia="Verdana" w:hAnsi="Verdana" w:cs="Verdana"/>
                        <w:color w:val="767171" w:themeColor="background2" w:themeShade="80"/>
                        <w:kern w:val="24"/>
                        <w:sz w:val="18"/>
                        <w:szCs w:val="20"/>
                        <w:lang w:val="en-US"/>
                      </w:rPr>
                      <w:t>: 696112 · Coordinator: ITCL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144C39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4FFA06F3" wp14:editId="45E96EE5">
          <wp:simplePos x="0" y="0"/>
          <wp:positionH relativeFrom="leftMargin">
            <wp:posOffset>213123</wp:posOffset>
          </wp:positionH>
          <wp:positionV relativeFrom="paragraph">
            <wp:posOffset>-214630</wp:posOffset>
          </wp:positionV>
          <wp:extent cx="481330" cy="332740"/>
          <wp:effectExtent l="0" t="0" r="0" b="0"/>
          <wp:wrapSquare wrapText="bothSides"/>
          <wp:docPr id="23" name="Picture 19" descr="European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19" descr="European Commiss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96" w:rsidRDefault="00607196" w:rsidP="00144C39">
      <w:pPr>
        <w:spacing w:after="0" w:line="240" w:lineRule="auto"/>
      </w:pPr>
      <w:r>
        <w:separator/>
      </w:r>
    </w:p>
  </w:footnote>
  <w:footnote w:type="continuationSeparator" w:id="0">
    <w:p w:rsidR="00607196" w:rsidRDefault="00607196" w:rsidP="0014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39" w:rsidRDefault="00020449" w:rsidP="00144C39">
    <w:pPr>
      <w:pStyle w:val="Encabezado"/>
      <w:jc w:val="right"/>
    </w:pPr>
    <w:r w:rsidRPr="00020449"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48007076" wp14:editId="53E73DF3">
          <wp:simplePos x="0" y="0"/>
          <wp:positionH relativeFrom="column">
            <wp:posOffset>3952240</wp:posOffset>
          </wp:positionH>
          <wp:positionV relativeFrom="paragraph">
            <wp:posOffset>-182880</wp:posOffset>
          </wp:positionV>
          <wp:extent cx="2147570" cy="729615"/>
          <wp:effectExtent l="0" t="0" r="5080" b="0"/>
          <wp:wrapSquare wrapText="bothSides"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57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0449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3482ED2" wp14:editId="5338E044">
              <wp:simplePos x="0" y="0"/>
              <wp:positionH relativeFrom="column">
                <wp:posOffset>-892175</wp:posOffset>
              </wp:positionH>
              <wp:positionV relativeFrom="paragraph">
                <wp:posOffset>-500447</wp:posOffset>
              </wp:positionV>
              <wp:extent cx="1631315" cy="10706735"/>
              <wp:effectExtent l="0" t="0" r="6985" b="0"/>
              <wp:wrapNone/>
              <wp:docPr id="1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1315" cy="10706735"/>
                        <a:chOff x="0" y="0"/>
                        <a:chExt cx="3778250" cy="6858001"/>
                      </a:xfrm>
                    </wpg:grpSpPr>
                    <wps:wsp>
                      <wps:cNvPr id="8" name="Freeform 6"/>
                      <wps:cNvSpPr/>
                      <wps:spPr bwMode="auto">
                        <a:xfrm>
                          <a:off x="438150" y="0"/>
                          <a:ext cx="1365250" cy="397192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860" h="2502">
                              <a:moveTo>
                                <a:pt x="0" y="2445"/>
                              </a:moveTo>
                              <a:lnTo>
                                <a:pt x="228" y="2502"/>
                              </a:lnTo>
                              <a:lnTo>
                                <a:pt x="860" y="0"/>
                              </a:lnTo>
                              <a:lnTo>
                                <a:pt x="620" y="0"/>
                              </a:lnTo>
                              <a:lnTo>
                                <a:pt x="0" y="2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C4"/>
                        </a:solidFill>
                        <a:ln>
                          <a:noFill/>
                        </a:ln>
                      </wps:spPr>
                      <wps:bodyPr/>
                    </wps:wsp>
                    <wps:wsp>
                      <wps:cNvPr id="9" name="Freeform 7"/>
                      <wps:cNvSpPr/>
                      <wps:spPr bwMode="auto">
                        <a:xfrm>
                          <a:off x="0" y="0"/>
                          <a:ext cx="1336675" cy="386238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842" h="2433">
                              <a:moveTo>
                                <a:pt x="842" y="0"/>
                              </a:moveTo>
                              <a:lnTo>
                                <a:pt x="602" y="0"/>
                              </a:lnTo>
                              <a:lnTo>
                                <a:pt x="0" y="2376"/>
                              </a:lnTo>
                              <a:lnTo>
                                <a:pt x="228" y="2433"/>
                              </a:lnTo>
                              <a:lnTo>
                                <a:pt x="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EDD"/>
                        </a:solidFill>
                        <a:ln>
                          <a:noFill/>
                        </a:ln>
                      </wps:spPr>
                      <wps:bodyPr/>
                    </wps:wsp>
                    <wps:wsp>
                      <wps:cNvPr id="10" name="Freeform 8"/>
                      <wps:cNvSpPr/>
                      <wps:spPr bwMode="auto">
                        <a:xfrm>
                          <a:off x="4763" y="3776663"/>
                          <a:ext cx="1936750" cy="308133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220" h="1941">
                              <a:moveTo>
                                <a:pt x="0" y="0"/>
                              </a:moveTo>
                              <a:lnTo>
                                <a:pt x="1166" y="1941"/>
                              </a:lnTo>
                              <a:lnTo>
                                <a:pt x="1220" y="19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B4CA"/>
                        </a:solidFill>
                        <a:ln>
                          <a:noFill/>
                        </a:ln>
                      </wps:spPr>
                      <wps:bodyPr/>
                    </wps:wsp>
                    <wps:wsp>
                      <wps:cNvPr id="11" name="Freeform 9"/>
                      <wps:cNvSpPr/>
                      <wps:spPr bwMode="auto">
                        <a:xfrm>
                          <a:off x="442913" y="3886200"/>
                          <a:ext cx="2373313" cy="29718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95" h="1872">
                              <a:moveTo>
                                <a:pt x="1495" y="1872"/>
                              </a:moveTo>
                              <a:lnTo>
                                <a:pt x="0" y="0"/>
                              </a:lnTo>
                              <a:lnTo>
                                <a:pt x="1442" y="1872"/>
                              </a:lnTo>
                              <a:lnTo>
                                <a:pt x="1495" y="18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  <wps:wsp>
                      <wps:cNvPr id="12" name="Freeform 10"/>
                      <wps:cNvSpPr/>
                      <wps:spPr bwMode="auto">
                        <a:xfrm>
                          <a:off x="438150" y="3881438"/>
                          <a:ext cx="3340100" cy="2976563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04" h="1875">
                              <a:moveTo>
                                <a:pt x="0" y="0"/>
                              </a:moveTo>
                              <a:lnTo>
                                <a:pt x="3" y="3"/>
                              </a:lnTo>
                              <a:lnTo>
                                <a:pt x="1498" y="1875"/>
                              </a:lnTo>
                              <a:lnTo>
                                <a:pt x="2104" y="1875"/>
                              </a:lnTo>
                              <a:lnTo>
                                <a:pt x="228" y="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  <wps:wsp>
                      <wps:cNvPr id="13" name="Freeform 11"/>
                      <wps:cNvSpPr/>
                      <wps:spPr bwMode="auto">
                        <a:xfrm>
                          <a:off x="0" y="3771900"/>
                          <a:ext cx="2660650" cy="30861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676" h="1944">
                              <a:moveTo>
                                <a:pt x="1676" y="1944"/>
                              </a:moveTo>
                              <a:lnTo>
                                <a:pt x="264" y="111"/>
                              </a:lnTo>
                              <a:lnTo>
                                <a:pt x="225" y="60"/>
                              </a:lnTo>
                              <a:lnTo>
                                <a:pt x="228" y="60"/>
                              </a:lnTo>
                              <a:lnTo>
                                <a:pt x="264" y="111"/>
                              </a:lnTo>
                              <a:lnTo>
                                <a:pt x="234" y="69"/>
                              </a:lnTo>
                              <a:lnTo>
                                <a:pt x="228" y="57"/>
                              </a:lnTo>
                              <a:lnTo>
                                <a:pt x="222" y="54"/>
                              </a:lnTo>
                              <a:lnTo>
                                <a:pt x="0" y="0"/>
                              </a:lnTo>
                              <a:lnTo>
                                <a:pt x="3" y="3"/>
                              </a:lnTo>
                              <a:lnTo>
                                <a:pt x="1223" y="1944"/>
                              </a:lnTo>
                              <a:lnTo>
                                <a:pt x="1676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BCD0"/>
                        </a:solidFill>
                        <a:ln>
                          <a:noFill/>
                        </a:ln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53F1215" id="Group 24" o:spid="_x0000_s1026" style="position:absolute;margin-left:-70.25pt;margin-top:-39.4pt;width:128.45pt;height:843.05pt;z-index:251671552;mso-height-relative:margin" coordsize="37782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">
              <v:shape id="Freeform 6" o:spid="_x0000_s1027" style="position:absolute;left:4381;width:13653;height:39719;visibility:visible;mso-wrap-style:square;v-text-anchor:top" coordsize="860,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zxr4A&#10;AADaAAAADwAAAGRycy9kb3ducmV2LnhtbERPy4rCMBTdD/gP4QruxlRBkY5pGQQHQTf1xSwvzZ22&#10;2NyUJFPr35uF4PJw3ut8MK3oyfnGsoLZNAFBXFrdcKXgfNp+rkD4gKyxtUwKHuQhz0Yfa0y1vXNB&#10;/TFUIoawT1FBHUKXSunLmgz6qe2II/dnncEQoaukdniP4aaV8yRZSoMNx4YaO9rUVN6O/0bB4G+7&#10;xfxa/GyoOOiTvzj87fdKTcbD9xeIQEN4i1/unVYQt8Yr8QbI7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T88a+AAAA2gAAAA8AAAAAAAAAAAAAAAAAmAIAAGRycy9kb3ducmV2&#10;LnhtbFBLBQYAAAAABAAEAPUAAACDAwAAAAA=&#10;" path="m,2445r228,57l860,,620,,,2445xe" fillcolor="#00a3c4" stroked="f">
                <v:path arrowok="t"/>
              </v:shape>
              <v:shape id="Freeform 7" o:spid="_x0000_s1028" style="position:absolute;width:13366;height:38623;visibility:visible;mso-wrap-style:square;v-text-anchor:top" coordsize="842,2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FXr4A&#10;AADaAAAADwAAAGRycy9kb3ducmV2LnhtbERPzYrCMBC+L/gOYQRva6qgq7WpiCjoRVj1AcZmbIvN&#10;pDZRq09vFhY8fnz/ybw1lbhT40rLCgb9CARxZnXJuYLjYf09AeE8ssbKMil4koN52vlKMNb2wb90&#10;3/tchBB2MSoovK9jKV1WkEHXtzVx4M62MegDbHKpG3yEcFPJYRSNpcGSQ0OBNS0Lyi77mwkzrtsR&#10;bzHfnWo9ttE0e630z0GpXrddzEB4av1H/O/eaAVT+LsS/CDT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hRV6+AAAA2gAAAA8AAAAAAAAAAAAAAAAAmAIAAGRycy9kb3ducmV2&#10;LnhtbFBLBQYAAAAABAAEAPUAAACDAwAAAAA=&#10;" path="m842,l602,,,2376r228,57l842,xe" fillcolor="#a3cedd" stroked="f">
                <v:path arrowok="t"/>
              </v:shape>
              <v:shape id="Freeform 8" o:spid="_x0000_s1029" style="position:absolute;left:47;top:37766;width:19368;height:30814;visibility:visible;mso-wrap-style:square;v-text-anchor:top" coordsize="1220,1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vMjcQA&#10;AADbAAAADwAAAGRycy9kb3ducmV2LnhtbESPQWvCQBCF7wX/wzJCb3WTQotEVxFBECqlTQvibdwd&#10;k2h2NmRXTf9951DobYb35r1v5svBt+pGfWwCG8gnGShiG1zDlYHvr83TFFRMyA7bwGTghyIsF6OH&#10;ORYu3PmTbmWqlIRwLNBAnVJXaB1tTR7jJHTEop1C7zHJ2lfa9XiXcN/q5yx71R4bloYaO1rXZC/l&#10;1RuYhhcu3d6+Hc+HC6f3Xf6BNjfmcTysZqASDenf/He9dYIv9PKLD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rzI3EAAAA2wAAAA8AAAAAAAAAAAAAAAAAmAIAAGRycy9k&#10;b3ducmV2LnhtbFBLBQYAAAAABAAEAPUAAACJAwAAAAA=&#10;" path="m,l1166,1941r54,l,xe" fillcolor="#60b4ca" stroked="f">
                <v:path arrowok="t"/>
              </v:shape>
              <v:shape id="Freeform 9" o:spid="_x0000_s1030" style="position:absolute;left:4429;top:38862;width:23733;height:29718;visibility:visible;mso-wrap-style:square;v-text-anchor:top" coordsize="1495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+I4sMA&#10;AADbAAAADwAAAGRycy9kb3ducmV2LnhtbERPS2vCQBC+F/wPywi9NRt7sJK6ig9aWkGlUep1yE6z&#10;wexsyG5j/PfdguBtPr7nTOe9rUVHra8cKxglKQjiwumKSwXHw9vTBIQPyBprx6TgSh7ms8HDFDPt&#10;LvxFXR5KEUPYZ6jAhNBkUvrCkEWfuIY4cj+utRgibEupW7zEcFvL5zQdS4sVxwaDDa0MFef81yp4&#10;353Wy8/Fi7HddXva5N9hvNlvlXoc9otXEIH6cBff3B86zh/B/y/x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+I4sMAAADbAAAADwAAAAAAAAAAAAAAAACYAgAAZHJzL2Rv&#10;d25yZXYueG1sUEsFBgAAAAAEAAQA9QAAAIgDAAAAAA==&#10;" path="m1495,1872l,,1442,1872r53,xe" fillcolor="#1f4d78 [1604]" stroked="f">
                <v:path arrowok="t"/>
              </v:shape>
              <v:shape id="Freeform 10" o:spid="_x0000_s1031" style="position:absolute;left:4381;top:38814;width:33401;height:29766;visibility:visible;mso-wrap-style:square;v-text-anchor:top" coordsize="2104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1/c8EA&#10;AADbAAAADwAAAGRycy9kb3ducmV2LnhtbERPTWvCQBC9C/0PyxR6Ed1UUSR1FRUEoSeN3ifZMRua&#10;nQ3ZbZL213cLgrd5vM9Zbwdbi45aXzlW8D5NQBAXTldcKrhmx8kKhA/IGmvHpOCHPGw3L6M1ptr1&#10;fKbuEkoRQ9inqMCE0KRS+sKQRT91DXHk7q61GCJsS6lb7GO4reUsSZbSYsWxwWBDB0PF1+XbKpgv&#10;5vfxrTtV+e++7Pq8zswnZUq9vQ67DxCBhvAUP9wnHefP4P+XeI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Nf3PBAAAA2wAAAA8AAAAAAAAAAAAAAAAAmAIAAGRycy9kb3du&#10;cmV2LnhtbFBLBQYAAAAABAAEAPUAAACGAwAAAAA=&#10;" path="m,l3,3,1498,1875r606,l228,57,,xe" fillcolor="#2e74b5 [2404]" stroked="f">
                <v:path arrowok="t"/>
              </v:shape>
              <v:shape id="Freeform 11" o:spid="_x0000_s1032" style="position:absolute;top:37719;width:26606;height:30861;visibility:visible;mso-wrap-style:square;v-text-anchor:top" coordsize="1676,1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fUMEA&#10;AADbAAAADwAAAGRycy9kb3ducmV2LnhtbERPTWvCQBC9F/wPywje6qS2VEldRYSieClGL94m2WkS&#10;mp0N2TXGf+8WCr3N433Ocj3YRvXc+dqJhpdpAoqlcKaWUsP59Pm8AOUDiaHGCWu4s4f1avS0pNS4&#10;mxy5z0KpYoj4lDRUIbQpoi8qtuSnrmWJ3LfrLIUIuxJNR7cYbhucJck7WqolNlTU8rbi4ie7Wg3X&#10;r/lue8gP2fFt19g+z/GCLWo9GQ+bD1CBh/Av/nPvTZz/Cr+/xANw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v31DBAAAA2wAAAA8AAAAAAAAAAAAAAAAAmAIAAGRycy9kb3du&#10;cmV2LnhtbFBLBQYAAAAABAAEAPUAAACGAwAAAAA=&#10;" path="m1676,1944l264,111,225,60r3,l264,111,234,69,228,57r-6,-3l,,3,3,1223,1944r453,xe" fillcolor="#77bcd0" stroked="f">
                <v:path arrowok="t"/>
              </v:shape>
            </v:group>
          </w:pict>
        </mc:Fallback>
      </mc:AlternateContent>
    </w:r>
    <w:r w:rsidR="0076502C" w:rsidRPr="00144C39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DFCD72A" wp14:editId="77D74FFB">
          <wp:simplePos x="0" y="0"/>
          <wp:positionH relativeFrom="column">
            <wp:posOffset>7072166</wp:posOffset>
          </wp:positionH>
          <wp:positionV relativeFrom="paragraph">
            <wp:posOffset>-317178</wp:posOffset>
          </wp:positionV>
          <wp:extent cx="2147570" cy="729615"/>
          <wp:effectExtent l="0" t="0" r="5080" b="0"/>
          <wp:wrapSquare wrapText="bothSides"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57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B3" w:rsidRDefault="00286EB3">
    <w:pPr>
      <w:pStyle w:val="Encabezado"/>
    </w:pPr>
    <w:r w:rsidRPr="00144C39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47043DD" wp14:editId="51E852F2">
              <wp:simplePos x="0" y="0"/>
              <wp:positionH relativeFrom="column">
                <wp:posOffset>-941335</wp:posOffset>
              </wp:positionH>
              <wp:positionV relativeFrom="paragraph">
                <wp:posOffset>-451750</wp:posOffset>
              </wp:positionV>
              <wp:extent cx="1631315" cy="10706735"/>
              <wp:effectExtent l="0" t="0" r="6985" b="0"/>
              <wp:wrapNone/>
              <wp:docPr id="15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1315" cy="10706735"/>
                        <a:chOff x="0" y="0"/>
                        <a:chExt cx="3778250" cy="6858001"/>
                      </a:xfrm>
                    </wpg:grpSpPr>
                    <wps:wsp>
                      <wps:cNvPr id="16" name="Freeform 6"/>
                      <wps:cNvSpPr/>
                      <wps:spPr bwMode="auto">
                        <a:xfrm>
                          <a:off x="438150" y="0"/>
                          <a:ext cx="1365250" cy="397192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860" h="2502">
                              <a:moveTo>
                                <a:pt x="0" y="2445"/>
                              </a:moveTo>
                              <a:lnTo>
                                <a:pt x="228" y="2502"/>
                              </a:lnTo>
                              <a:lnTo>
                                <a:pt x="860" y="0"/>
                              </a:lnTo>
                              <a:lnTo>
                                <a:pt x="620" y="0"/>
                              </a:lnTo>
                              <a:lnTo>
                                <a:pt x="0" y="2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C4"/>
                        </a:solidFill>
                        <a:ln>
                          <a:noFill/>
                        </a:ln>
                      </wps:spPr>
                      <wps:bodyPr/>
                    </wps:wsp>
                    <wps:wsp>
                      <wps:cNvPr id="17" name="Freeform 7"/>
                      <wps:cNvSpPr/>
                      <wps:spPr bwMode="auto">
                        <a:xfrm>
                          <a:off x="0" y="0"/>
                          <a:ext cx="1336675" cy="386238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842" h="2433">
                              <a:moveTo>
                                <a:pt x="842" y="0"/>
                              </a:moveTo>
                              <a:lnTo>
                                <a:pt x="602" y="0"/>
                              </a:lnTo>
                              <a:lnTo>
                                <a:pt x="0" y="2376"/>
                              </a:lnTo>
                              <a:lnTo>
                                <a:pt x="228" y="2433"/>
                              </a:lnTo>
                              <a:lnTo>
                                <a:pt x="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EDD"/>
                        </a:solidFill>
                        <a:ln>
                          <a:noFill/>
                        </a:ln>
                      </wps:spPr>
                      <wps:bodyPr/>
                    </wps:wsp>
                    <wps:wsp>
                      <wps:cNvPr id="18" name="Freeform 8"/>
                      <wps:cNvSpPr/>
                      <wps:spPr bwMode="auto">
                        <a:xfrm>
                          <a:off x="4763" y="3776663"/>
                          <a:ext cx="1936750" cy="308133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220" h="1941">
                              <a:moveTo>
                                <a:pt x="0" y="0"/>
                              </a:moveTo>
                              <a:lnTo>
                                <a:pt x="1166" y="1941"/>
                              </a:lnTo>
                              <a:lnTo>
                                <a:pt x="1220" y="19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B4CA"/>
                        </a:solidFill>
                        <a:ln>
                          <a:noFill/>
                        </a:ln>
                      </wps:spPr>
                      <wps:bodyPr/>
                    </wps:wsp>
                    <wps:wsp>
                      <wps:cNvPr id="19" name="Freeform 9"/>
                      <wps:cNvSpPr/>
                      <wps:spPr bwMode="auto">
                        <a:xfrm>
                          <a:off x="442913" y="3886200"/>
                          <a:ext cx="2373313" cy="29718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95" h="1872">
                              <a:moveTo>
                                <a:pt x="1495" y="1872"/>
                              </a:moveTo>
                              <a:lnTo>
                                <a:pt x="0" y="0"/>
                              </a:lnTo>
                              <a:lnTo>
                                <a:pt x="1442" y="1872"/>
                              </a:lnTo>
                              <a:lnTo>
                                <a:pt x="1495" y="18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  <wps:wsp>
                      <wps:cNvPr id="20" name="Freeform 10"/>
                      <wps:cNvSpPr/>
                      <wps:spPr bwMode="auto">
                        <a:xfrm>
                          <a:off x="438150" y="3881438"/>
                          <a:ext cx="3340100" cy="2976563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04" h="1875">
                              <a:moveTo>
                                <a:pt x="0" y="0"/>
                              </a:moveTo>
                              <a:lnTo>
                                <a:pt x="3" y="3"/>
                              </a:lnTo>
                              <a:lnTo>
                                <a:pt x="1498" y="1875"/>
                              </a:lnTo>
                              <a:lnTo>
                                <a:pt x="2104" y="1875"/>
                              </a:lnTo>
                              <a:lnTo>
                                <a:pt x="228" y="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  <wps:wsp>
                      <wps:cNvPr id="22" name="Freeform 11"/>
                      <wps:cNvSpPr/>
                      <wps:spPr bwMode="auto">
                        <a:xfrm>
                          <a:off x="0" y="3771900"/>
                          <a:ext cx="2660650" cy="30861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676" h="1944">
                              <a:moveTo>
                                <a:pt x="1676" y="1944"/>
                              </a:moveTo>
                              <a:lnTo>
                                <a:pt x="264" y="111"/>
                              </a:lnTo>
                              <a:lnTo>
                                <a:pt x="225" y="60"/>
                              </a:lnTo>
                              <a:lnTo>
                                <a:pt x="228" y="60"/>
                              </a:lnTo>
                              <a:lnTo>
                                <a:pt x="264" y="111"/>
                              </a:lnTo>
                              <a:lnTo>
                                <a:pt x="234" y="69"/>
                              </a:lnTo>
                              <a:lnTo>
                                <a:pt x="228" y="57"/>
                              </a:lnTo>
                              <a:lnTo>
                                <a:pt x="222" y="54"/>
                              </a:lnTo>
                              <a:lnTo>
                                <a:pt x="0" y="0"/>
                              </a:lnTo>
                              <a:lnTo>
                                <a:pt x="3" y="3"/>
                              </a:lnTo>
                              <a:lnTo>
                                <a:pt x="1223" y="1944"/>
                              </a:lnTo>
                              <a:lnTo>
                                <a:pt x="1676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BCD0"/>
                        </a:solidFill>
                        <a:ln>
                          <a:noFill/>
                        </a:ln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A3FE080" id="Group 24" o:spid="_x0000_s1026" style="position:absolute;margin-left:-74.1pt;margin-top:-35.55pt;width:128.45pt;height:843.05pt;z-index:251665408;mso-height-relative:margin" coordsize="37782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">
              <v:shape id="Freeform 6" o:spid="_x0000_s1027" style="position:absolute;left:4381;width:13653;height:39719;visibility:visible;mso-wrap-style:square;v-text-anchor:top" coordsize="860,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YMr8A&#10;AADbAAAADwAAAGRycy9kb3ducmV2LnhtbERPS4vCMBC+C/6HMMLeNFVQlmoUEVwEvdQXHodmbIvN&#10;pCTZ2v33RhD2Nh/fcxarztSiJecrywrGowQEcW51xYWC82k7/AbhA7LG2jIp+CMPq2W/t8BU2ydn&#10;1B5DIWII+xQVlCE0qZQ+L8mgH9mGOHJ36wyGCF0htcNnDDe1nCTJTBqsODaU2NCmpPxx/DUKOv/Y&#10;TSfX7GdD2UGf/MXhrd0r9TXo1nMQgbrwL/64dzrOn8H7l3iA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71gyvwAAANsAAAAPAAAAAAAAAAAAAAAAAJgCAABkcnMvZG93bnJl&#10;di54bWxQSwUGAAAAAAQABAD1AAAAhAMAAAAA&#10;" path="m,2445r228,57l860,,620,,,2445xe" fillcolor="#00a3c4" stroked="f">
                <v:path arrowok="t"/>
              </v:shape>
              <v:shape id="Freeform 7" o:spid="_x0000_s1028" style="position:absolute;width:13366;height:38623;visibility:visible;mso-wrap-style:square;v-text-anchor:top" coordsize="842,2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/t8QA&#10;AADbAAAADwAAAGRycy9kb3ducmV2LnhtbESP3WrCQBCF7wt9h2UE75qNgj9Ns0oRC3ojaPoA0+w0&#10;Cc3Oxuw2iT69KwjezXDOd+ZMuh5MLTpqXWVZwSSKQRDnVldcKPjOvt6WIJxH1lhbJgUXcrBevb6k&#10;mGjb85G6ky9ECGGXoILS+yaR0uUlGXSRbYiD9mtbgz6sbSF1i30IN7WcxvFcGqw4XCixoU1J+d/p&#10;34Qa5/2M91gcfho9t/F7ft3qRabUeDR8foDwNPin+UHvdOAWcP8lDC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C/7fEAAAA2wAAAA8AAAAAAAAAAAAAAAAAmAIAAGRycy9k&#10;b3ducmV2LnhtbFBLBQYAAAAABAAEAPUAAACJAwAAAAA=&#10;" path="m842,l602,,,2376r228,57l842,xe" fillcolor="#a3cedd" stroked="f">
                <v:path arrowok="t"/>
              </v:shape>
              <v:shape id="Freeform 8" o:spid="_x0000_s1029" style="position:absolute;left:47;top:37766;width:19368;height:30814;visibility:visible;mso-wrap-style:square;v-text-anchor:top" coordsize="1220,1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3Ai8QA&#10;AADbAAAADwAAAGRycy9kb3ducmV2LnhtbESPQWvCQBCF7wX/wzJCb3WTQotEVxFBECqlTQvibdwd&#10;k2h2NmRXTf9951DobYb35r1v5svBt+pGfWwCG8gnGShiG1zDlYHvr83TFFRMyA7bwGTghyIsF6OH&#10;ORYu3PmTbmWqlIRwLNBAnVJXaB1tTR7jJHTEop1C7zHJ2lfa9XiXcN/q5yx71R4bloYaO1rXZC/l&#10;1RuYhhcu3d6+Hc+HC6f3Xf6BNjfmcTysZqASDenf/He9dYIvsPKLD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dwIvEAAAA2wAAAA8AAAAAAAAAAAAAAAAAmAIAAGRycy9k&#10;b3ducmV2LnhtbFBLBQYAAAAABAAEAPUAAACJAwAAAAA=&#10;" path="m,l1166,1941r54,l,xe" fillcolor="#60b4ca" stroked="f">
                <v:path arrowok="t"/>
              </v:shape>
              <v:shape id="Freeform 9" o:spid="_x0000_s1030" style="position:absolute;left:4429;top:38862;width:23733;height:29718;visibility:visible;mso-wrap-style:square;v-text-anchor:top" coordsize="1495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E5MMA&#10;AADbAAAADwAAAGRycy9kb3ducmV2LnhtbERPTWvCQBC9F/oflin0pht70Da6ira0VMGKUfQ6ZMds&#10;MDsbstsY/31XEHqbx/ucyayzlWip8aVjBYN+AoI4d7rkQsF+99l7BeEDssbKMSm4kofZ9PFhgql2&#10;F95Sm4VCxBD2KSowIdSplD43ZNH3XU0cuZNrLIYIm0LqBi8x3FbyJUmG0mLJscFgTe+G8nP2axV8&#10;/Rw/Fsv5yNj2uj6uskMYrjZrpZ6fuvkYRKAu/Ivv7m8d57/B7Zd4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mE5MMAAADbAAAADwAAAAAAAAAAAAAAAACYAgAAZHJzL2Rv&#10;d25yZXYueG1sUEsFBgAAAAAEAAQA9QAAAIgDAAAAAA==&#10;" path="m1495,1872l,,1442,1872r53,xe" fillcolor="#1f4d78 [1604]" stroked="f">
                <v:path arrowok="t"/>
              </v:shape>
              <v:shape id="Freeform 10" o:spid="_x0000_s1031" style="position:absolute;left:4381;top:38814;width:33401;height:29766;visibility:visible;mso-wrap-style:square;v-text-anchor:top" coordsize="2104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+OIsAA&#10;AADbAAAADwAAAGRycy9kb3ducmV2LnhtbERPTYvCMBC9C/sfwizsRTRVUZZqlFVYEDxp3fvYjE3Z&#10;ZlKa2FZ/vTkIHh/ve7XpbSVaanzpWMFknIAgzp0uuVBwzn5H3yB8QNZYOSYFd/KwWX8MVphq1/GR&#10;2lMoRAxhn6ICE0KdSulzQxb92NXEkbu6xmKIsCmkbrCL4baS0yRZSIslxwaDNe0M5f+nm1Uwm8+u&#10;w792X14e26LtLlVmDpQp9fXZ/yxBBOrDW/xy77WCaVwfv8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+OIsAAAADbAAAADwAAAAAAAAAAAAAAAACYAgAAZHJzL2Rvd25y&#10;ZXYueG1sUEsFBgAAAAAEAAQA9QAAAIUDAAAAAA==&#10;" path="m,l3,3,1498,1875r606,l228,57,,xe" fillcolor="#2e74b5 [2404]" stroked="f">
                <v:path arrowok="t"/>
              </v:shape>
              <v:shape id="Freeform 11" o:spid="_x0000_s1032" style="position:absolute;top:37719;width:26606;height:30861;visibility:visible;mso-wrap-style:square;v-text-anchor:top" coordsize="1676,1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wdsMA&#10;AADbAAAADwAAAGRycy9kb3ducmV2LnhtbESPQWvCQBSE7wX/w/KE3uqLobSSuooIongpRi+9vWSf&#10;STD7NmTXmP77bqHQ4zAz3zDL9WhbNXDvGyca5rMEFEvpTCOVhst597IA5QOJodYJa/hmD+vV5GlJ&#10;mXEPOfGQh0pFiPiMNNQhdBmiL2u25GeuY4ne1fWWQpR9haanR4TbFtMkeUNLjcSFmjre1lze8rvV&#10;cP9832+PxTE/ve5bOxQFfmGHWj9Px80HqMBj+A//tQ9GQ5rC75f4A3D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+wdsMAAADbAAAADwAAAAAAAAAAAAAAAACYAgAAZHJzL2Rv&#10;d25yZXYueG1sUEsFBgAAAAAEAAQA9QAAAIgDAAAAAA==&#10;" path="m1676,1944l264,111,225,60r3,l264,111,234,69,228,57r-6,-3l,,3,3,1223,1944r453,xe" fillcolor="#77bcd0" stroked="f"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C3425"/>
    <w:multiLevelType w:val="hybridMultilevel"/>
    <w:tmpl w:val="406CE5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39"/>
    <w:rsid w:val="00011F0F"/>
    <w:rsid w:val="00020449"/>
    <w:rsid w:val="0004015F"/>
    <w:rsid w:val="00062547"/>
    <w:rsid w:val="0008781C"/>
    <w:rsid w:val="00092D09"/>
    <w:rsid w:val="0010524F"/>
    <w:rsid w:val="00115BAD"/>
    <w:rsid w:val="00137A83"/>
    <w:rsid w:val="00144C39"/>
    <w:rsid w:val="001467E5"/>
    <w:rsid w:val="00173870"/>
    <w:rsid w:val="001750F7"/>
    <w:rsid w:val="00183F01"/>
    <w:rsid w:val="00286EB3"/>
    <w:rsid w:val="00297BC2"/>
    <w:rsid w:val="002A0B88"/>
    <w:rsid w:val="002F0DD2"/>
    <w:rsid w:val="00347814"/>
    <w:rsid w:val="003628CF"/>
    <w:rsid w:val="0039161D"/>
    <w:rsid w:val="003A0B66"/>
    <w:rsid w:val="003A36DA"/>
    <w:rsid w:val="003A7BC7"/>
    <w:rsid w:val="00402D16"/>
    <w:rsid w:val="00406270"/>
    <w:rsid w:val="00406B4E"/>
    <w:rsid w:val="004661E5"/>
    <w:rsid w:val="0049257B"/>
    <w:rsid w:val="00496310"/>
    <w:rsid w:val="004A6FCD"/>
    <w:rsid w:val="004B01AD"/>
    <w:rsid w:val="00512612"/>
    <w:rsid w:val="005150E3"/>
    <w:rsid w:val="005554BD"/>
    <w:rsid w:val="00566EB4"/>
    <w:rsid w:val="00575FE5"/>
    <w:rsid w:val="0057601A"/>
    <w:rsid w:val="00595198"/>
    <w:rsid w:val="005B5F8B"/>
    <w:rsid w:val="005D5FAB"/>
    <w:rsid w:val="005E191E"/>
    <w:rsid w:val="005E3B74"/>
    <w:rsid w:val="005E441B"/>
    <w:rsid w:val="005F794D"/>
    <w:rsid w:val="00607196"/>
    <w:rsid w:val="00660D3D"/>
    <w:rsid w:val="00687D67"/>
    <w:rsid w:val="006B3851"/>
    <w:rsid w:val="006C128E"/>
    <w:rsid w:val="006D3D5E"/>
    <w:rsid w:val="006D590F"/>
    <w:rsid w:val="006E3186"/>
    <w:rsid w:val="007332A4"/>
    <w:rsid w:val="00747106"/>
    <w:rsid w:val="0076502C"/>
    <w:rsid w:val="00772590"/>
    <w:rsid w:val="007B1057"/>
    <w:rsid w:val="007D3A0B"/>
    <w:rsid w:val="007E6BEE"/>
    <w:rsid w:val="00856A9F"/>
    <w:rsid w:val="008967C0"/>
    <w:rsid w:val="008C3CF6"/>
    <w:rsid w:val="008C6309"/>
    <w:rsid w:val="008D4C20"/>
    <w:rsid w:val="00954935"/>
    <w:rsid w:val="00957D7A"/>
    <w:rsid w:val="00971207"/>
    <w:rsid w:val="00976A53"/>
    <w:rsid w:val="009925F8"/>
    <w:rsid w:val="009A1E00"/>
    <w:rsid w:val="009A2928"/>
    <w:rsid w:val="009C4500"/>
    <w:rsid w:val="009C5F6A"/>
    <w:rsid w:val="00A17ECD"/>
    <w:rsid w:val="00A3397A"/>
    <w:rsid w:val="00A65C56"/>
    <w:rsid w:val="00A82C79"/>
    <w:rsid w:val="00AC4543"/>
    <w:rsid w:val="00AF5DCC"/>
    <w:rsid w:val="00B32C71"/>
    <w:rsid w:val="00B42F02"/>
    <w:rsid w:val="00B6222C"/>
    <w:rsid w:val="00B975D1"/>
    <w:rsid w:val="00BB0F44"/>
    <w:rsid w:val="00BB343E"/>
    <w:rsid w:val="00C42496"/>
    <w:rsid w:val="00C617D1"/>
    <w:rsid w:val="00C63AD2"/>
    <w:rsid w:val="00C7154A"/>
    <w:rsid w:val="00CB32E4"/>
    <w:rsid w:val="00CD14AD"/>
    <w:rsid w:val="00CF5BEB"/>
    <w:rsid w:val="00D13BB6"/>
    <w:rsid w:val="00D331F4"/>
    <w:rsid w:val="00D34AEB"/>
    <w:rsid w:val="00D57B21"/>
    <w:rsid w:val="00D60171"/>
    <w:rsid w:val="00D906DF"/>
    <w:rsid w:val="00DB7A20"/>
    <w:rsid w:val="00E04AAA"/>
    <w:rsid w:val="00E06142"/>
    <w:rsid w:val="00E06DC6"/>
    <w:rsid w:val="00E34A40"/>
    <w:rsid w:val="00E34AB2"/>
    <w:rsid w:val="00E42A70"/>
    <w:rsid w:val="00E446C4"/>
    <w:rsid w:val="00E462B2"/>
    <w:rsid w:val="00E56F63"/>
    <w:rsid w:val="00EE7148"/>
    <w:rsid w:val="00EF72EE"/>
    <w:rsid w:val="00F15FB3"/>
    <w:rsid w:val="00F2432D"/>
    <w:rsid w:val="00F361FB"/>
    <w:rsid w:val="00F51623"/>
    <w:rsid w:val="00F706CA"/>
    <w:rsid w:val="00FA37CB"/>
    <w:rsid w:val="00FC0A41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4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C39"/>
  </w:style>
  <w:style w:type="paragraph" w:styleId="Piedepgina">
    <w:name w:val="footer"/>
    <w:basedOn w:val="Normal"/>
    <w:link w:val="PiedepginaCar"/>
    <w:uiPriority w:val="99"/>
    <w:unhideWhenUsed/>
    <w:rsid w:val="00144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C39"/>
  </w:style>
  <w:style w:type="paragraph" w:styleId="NormalWeb">
    <w:name w:val="Normal (Web)"/>
    <w:basedOn w:val="Normal"/>
    <w:uiPriority w:val="99"/>
    <w:semiHidden/>
    <w:unhideWhenUsed/>
    <w:rsid w:val="00144C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51623"/>
    <w:pPr>
      <w:ind w:left="720"/>
      <w:contextualSpacing/>
    </w:pPr>
  </w:style>
  <w:style w:type="table" w:styleId="Tablaconcuadrcula">
    <w:name w:val="Table Grid"/>
    <w:basedOn w:val="Tablanormal"/>
    <w:uiPriority w:val="39"/>
    <w:rsid w:val="005E1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anormal"/>
    <w:uiPriority w:val="49"/>
    <w:rsid w:val="005E19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5E19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6E31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4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C39"/>
  </w:style>
  <w:style w:type="paragraph" w:styleId="Piedepgina">
    <w:name w:val="footer"/>
    <w:basedOn w:val="Normal"/>
    <w:link w:val="PiedepginaCar"/>
    <w:uiPriority w:val="99"/>
    <w:unhideWhenUsed/>
    <w:rsid w:val="00144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C39"/>
  </w:style>
  <w:style w:type="paragraph" w:styleId="NormalWeb">
    <w:name w:val="Normal (Web)"/>
    <w:basedOn w:val="Normal"/>
    <w:uiPriority w:val="99"/>
    <w:semiHidden/>
    <w:unhideWhenUsed/>
    <w:rsid w:val="00144C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51623"/>
    <w:pPr>
      <w:ind w:left="720"/>
      <w:contextualSpacing/>
    </w:pPr>
  </w:style>
  <w:style w:type="table" w:styleId="Tablaconcuadrcula">
    <w:name w:val="Table Grid"/>
    <w:basedOn w:val="Tablanormal"/>
    <w:uiPriority w:val="39"/>
    <w:rsid w:val="005E1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anormal"/>
    <w:uiPriority w:val="49"/>
    <w:rsid w:val="005E19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5E19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6E3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iazaragoza.com/smagua_IN.asp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 León</dc:creator>
  <cp:keywords/>
  <dc:description/>
  <cp:lastModifiedBy>Reinoso Rodriguez, Maria</cp:lastModifiedBy>
  <cp:revision>13</cp:revision>
  <dcterms:created xsi:type="dcterms:W3CDTF">2016-02-15T13:12:00Z</dcterms:created>
  <dcterms:modified xsi:type="dcterms:W3CDTF">2016-03-11T12:45:00Z</dcterms:modified>
</cp:coreProperties>
</file>